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7C" w:rsidRDefault="0089377C">
      <w:bookmarkStart w:id="0" w:name="_GoBack"/>
      <w:bookmarkEnd w:id="0"/>
    </w:p>
    <w:p w:rsidR="0089377C" w:rsidRPr="000C30C9" w:rsidRDefault="005F7FE5" w:rsidP="00893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 Leadership Idea Exchange Council</w:t>
      </w:r>
      <w:r w:rsidR="0089377C">
        <w:rPr>
          <w:b/>
          <w:sz w:val="24"/>
          <w:szCs w:val="24"/>
        </w:rPr>
        <w:t>: Association ‘Latest and Greatest’ ideas</w:t>
      </w:r>
      <w:r w:rsidR="0089377C">
        <w:rPr>
          <w:b/>
          <w:sz w:val="24"/>
          <w:szCs w:val="24"/>
        </w:rPr>
        <w:br/>
      </w:r>
      <w:r w:rsidR="0089377C" w:rsidRPr="000C30C9">
        <w:rPr>
          <w:b/>
          <w:sz w:val="24"/>
          <w:szCs w:val="24"/>
        </w:rPr>
        <w:t>New Hampshire</w:t>
      </w:r>
    </w:p>
    <w:p w:rsidR="0089377C" w:rsidRDefault="0089377C">
      <w:r>
        <w:rPr>
          <w:b/>
        </w:rPr>
        <w:t>2013</w:t>
      </w:r>
      <w:r w:rsidRPr="00A632C5">
        <w:rPr>
          <w:b/>
        </w:rPr>
        <w:t xml:space="preserve"> President:</w:t>
      </w:r>
      <w:r>
        <w:t xml:space="preserve"> </w:t>
      </w:r>
      <w:r w:rsidR="00951155">
        <w:t xml:space="preserve">Bill Weidacher </w:t>
      </w:r>
      <w:r>
        <w:br/>
      </w:r>
      <w:r w:rsidR="00951155">
        <w:rPr>
          <w:b/>
        </w:rPr>
        <w:t>2013</w:t>
      </w:r>
      <w:r w:rsidRPr="00A632C5">
        <w:rPr>
          <w:b/>
        </w:rPr>
        <w:t xml:space="preserve"> President-Elect:</w:t>
      </w:r>
      <w:r>
        <w:t xml:space="preserve"> </w:t>
      </w:r>
      <w:r w:rsidR="00951155">
        <w:t>Alan DeStefano</w:t>
      </w:r>
    </w:p>
    <w:p w:rsidR="005F7FE5" w:rsidRDefault="005F7FE5"/>
    <w:p w:rsidR="00951155" w:rsidRPr="00951155" w:rsidRDefault="00951155">
      <w:pPr>
        <w:rPr>
          <w:b/>
        </w:rPr>
      </w:pPr>
      <w:r w:rsidRPr="00951155">
        <w:rPr>
          <w:b/>
        </w:rPr>
        <w:t>Overturning an MLS policy change</w:t>
      </w:r>
    </w:p>
    <w:p w:rsidR="004174B3" w:rsidRDefault="0089377C">
      <w:r>
        <w:t>Faced with a recent change in New Hampshire’s MLS dues structure which calls for the equalization of REALTOR® and non-member dues</w:t>
      </w:r>
      <w:r w:rsidR="006C3D6F">
        <w:t xml:space="preserve"> beginning in 2014</w:t>
      </w:r>
      <w:r>
        <w:t xml:space="preserve">, NHAR has undertaken an effort to organize and inform local associations – which are </w:t>
      </w:r>
      <w:r w:rsidR="006C3D6F">
        <w:t>the shareholders of the MLS – regarding</w:t>
      </w:r>
      <w:r>
        <w:t xml:space="preserve"> both the legal and practical implications of such a move. The intent is to educate the shareholders to the point where they understand it is in their best interest to overturn the change and go back to a policy whereby dues are higher for non-members. There has also been discussion of attempting to move to an all-REALTOR® MLS. </w:t>
      </w:r>
    </w:p>
    <w:p w:rsidR="00951155" w:rsidRPr="00951155" w:rsidRDefault="00951155">
      <w:pPr>
        <w:rPr>
          <w:b/>
        </w:rPr>
      </w:pPr>
      <w:r w:rsidRPr="00951155">
        <w:rPr>
          <w:b/>
        </w:rPr>
        <w:t>Investment property</w:t>
      </w:r>
    </w:p>
    <w:p w:rsidR="0089377C" w:rsidRDefault="0089377C">
      <w:r>
        <w:t xml:space="preserve">NHAR has for several years been investigating the possibility of maximizing the return on its real estate investment. A proposal has been made by NHAR’s executive committee to sell its building, invest those proceeds, and move to a lease property in a more suitable downtown location.  </w:t>
      </w:r>
    </w:p>
    <w:sectPr w:rsidR="008937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C" w:rsidRDefault="0089377C" w:rsidP="0089377C">
      <w:pPr>
        <w:spacing w:after="0" w:line="240" w:lineRule="auto"/>
      </w:pPr>
      <w:r>
        <w:separator/>
      </w:r>
    </w:p>
  </w:endnote>
  <w:endnote w:type="continuationSeparator" w:id="0">
    <w:p w:rsidR="0089377C" w:rsidRDefault="0089377C" w:rsidP="008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C" w:rsidRDefault="0089377C" w:rsidP="0089377C">
      <w:pPr>
        <w:spacing w:after="0" w:line="240" w:lineRule="auto"/>
      </w:pPr>
      <w:r>
        <w:separator/>
      </w:r>
    </w:p>
  </w:footnote>
  <w:footnote w:type="continuationSeparator" w:id="0">
    <w:p w:rsidR="0089377C" w:rsidRDefault="0089377C" w:rsidP="008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7C" w:rsidRDefault="0089377C">
    <w:pPr>
      <w:pStyle w:val="Header"/>
    </w:pPr>
    <w:r>
      <w:rPr>
        <w:noProof/>
      </w:rPr>
      <w:drawing>
        <wp:inline distT="0" distB="0" distL="0" distR="0">
          <wp:extent cx="1581150" cy="868051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AR_Logo_2005_Two_Color rev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160" cy="87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C"/>
    <w:rsid w:val="001F5CBA"/>
    <w:rsid w:val="004174B3"/>
    <w:rsid w:val="005F7FE5"/>
    <w:rsid w:val="006C3D6F"/>
    <w:rsid w:val="0089377C"/>
    <w:rsid w:val="009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7C"/>
  </w:style>
  <w:style w:type="paragraph" w:styleId="Footer">
    <w:name w:val="footer"/>
    <w:basedOn w:val="Normal"/>
    <w:link w:val="FooterChar"/>
    <w:uiPriority w:val="99"/>
    <w:unhideWhenUsed/>
    <w:rsid w:val="008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7C"/>
  </w:style>
  <w:style w:type="paragraph" w:styleId="BalloonText">
    <w:name w:val="Balloon Text"/>
    <w:basedOn w:val="Normal"/>
    <w:link w:val="BalloonTextChar"/>
    <w:uiPriority w:val="99"/>
    <w:semiHidden/>
    <w:unhideWhenUsed/>
    <w:rsid w:val="001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7C"/>
  </w:style>
  <w:style w:type="paragraph" w:styleId="Footer">
    <w:name w:val="footer"/>
    <w:basedOn w:val="Normal"/>
    <w:link w:val="FooterChar"/>
    <w:uiPriority w:val="99"/>
    <w:unhideWhenUsed/>
    <w:rsid w:val="008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7C"/>
  </w:style>
  <w:style w:type="paragraph" w:styleId="BalloonText">
    <w:name w:val="Balloon Text"/>
    <w:basedOn w:val="Normal"/>
    <w:link w:val="BalloonTextChar"/>
    <w:uiPriority w:val="99"/>
    <w:semiHidden/>
    <w:unhideWhenUsed/>
    <w:rsid w:val="001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Cummings</dc:creator>
  <cp:lastModifiedBy>Bernice Barajas</cp:lastModifiedBy>
  <cp:revision>2</cp:revision>
  <dcterms:created xsi:type="dcterms:W3CDTF">2013-10-28T14:17:00Z</dcterms:created>
  <dcterms:modified xsi:type="dcterms:W3CDTF">2013-10-28T14:17:00Z</dcterms:modified>
</cp:coreProperties>
</file>