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A71" w:rsidRPr="00F03A71" w:rsidRDefault="00F03A71" w:rsidP="00F03A71">
      <w:pPr>
        <w:tabs>
          <w:tab w:val="center" w:pos="4680"/>
          <w:tab w:val="right" w:pos="9360"/>
        </w:tabs>
        <w:spacing w:after="120" w:line="240" w:lineRule="exact"/>
        <w:jc w:val="center"/>
        <w:rPr>
          <w:rFonts w:ascii="Calibri" w:eastAsia="Times New Roman" w:hAnsi="Calibri" w:cs="Times New Roman"/>
          <w:b/>
          <w:lang w:val="x-none" w:eastAsia="x-none"/>
        </w:rPr>
      </w:pPr>
      <w:r w:rsidRPr="00F03A71">
        <w:rPr>
          <w:rFonts w:ascii="Calibri" w:eastAsia="Times New Roman" w:hAnsi="Calibri" w:cs="Times New Roman"/>
          <w:b/>
          <w:lang w:val="x-none" w:eastAsia="x-none"/>
        </w:rPr>
        <w:t>NATIONAL ASSOCIATION OF REALTORS®</w:t>
      </w:r>
    </w:p>
    <w:p w:rsidR="00F03A71" w:rsidRPr="00F03A71" w:rsidRDefault="00F03A71" w:rsidP="00F03A71">
      <w:pPr>
        <w:tabs>
          <w:tab w:val="center" w:pos="4680"/>
          <w:tab w:val="right" w:pos="9360"/>
        </w:tabs>
        <w:spacing w:after="120" w:line="240" w:lineRule="exact"/>
        <w:jc w:val="center"/>
        <w:rPr>
          <w:rFonts w:ascii="Calibri" w:eastAsia="Times New Roman" w:hAnsi="Calibri" w:cs="Arial"/>
          <w:b/>
          <w:caps/>
          <w:lang w:val="x-none" w:eastAsia="x-none"/>
        </w:rPr>
      </w:pPr>
      <w:r w:rsidRPr="00F03A71">
        <w:rPr>
          <w:rFonts w:ascii="Calibri" w:eastAsia="Times New Roman" w:hAnsi="Calibri" w:cs="Arial"/>
          <w:b/>
          <w:caps/>
          <w:lang w:eastAsia="x-none"/>
        </w:rPr>
        <w:t xml:space="preserve">SAMPLE </w:t>
      </w:r>
      <w:r w:rsidRPr="00F03A71">
        <w:rPr>
          <w:rFonts w:ascii="Calibri" w:eastAsia="Times New Roman" w:hAnsi="Calibri" w:cs="Arial"/>
          <w:b/>
          <w:caps/>
          <w:lang w:val="x-none" w:eastAsia="x-none"/>
        </w:rPr>
        <w:t>Job Description</w:t>
      </w:r>
    </w:p>
    <w:p w:rsidR="00F03A71" w:rsidRPr="00F03A71" w:rsidRDefault="00F03A71" w:rsidP="00F03A71">
      <w:pPr>
        <w:tabs>
          <w:tab w:val="center" w:pos="4680"/>
          <w:tab w:val="right" w:pos="9360"/>
        </w:tabs>
        <w:spacing w:after="120" w:line="240" w:lineRule="exact"/>
        <w:jc w:val="center"/>
        <w:rPr>
          <w:rFonts w:ascii="Calibri" w:eastAsia="Times New Roman" w:hAnsi="Calibri" w:cs="Arial"/>
          <w:b/>
          <w:caps/>
          <w:lang w:eastAsia="x-none"/>
        </w:rPr>
      </w:pPr>
    </w:p>
    <w:p w:rsidR="00F03A71" w:rsidRPr="00F03A71" w:rsidRDefault="00F03A71" w:rsidP="00F03A71">
      <w:pPr>
        <w:spacing w:after="40" w:line="240" w:lineRule="exact"/>
        <w:rPr>
          <w:rFonts w:ascii="Calibri" w:eastAsia="Times New Roman" w:hAnsi="Calibri" w:cs="Times New Roman"/>
          <w:b/>
          <w:bCs/>
        </w:rPr>
      </w:pPr>
      <w:r w:rsidRPr="00F03A71">
        <w:rPr>
          <w:rFonts w:ascii="Calibri" w:eastAsia="Times New Roman" w:hAnsi="Calibri" w:cs="Arial"/>
        </w:rPr>
        <w:t>Job Title:</w:t>
      </w:r>
      <w:r w:rsidRPr="00F03A71">
        <w:rPr>
          <w:rFonts w:ascii="Calibri" w:eastAsia="Times New Roman" w:hAnsi="Calibri" w:cs="Times New Roman"/>
          <w:b/>
          <w:bCs/>
        </w:rPr>
        <w:t xml:space="preserve"> </w:t>
      </w:r>
      <w:r>
        <w:rPr>
          <w:rFonts w:ascii="Calibri" w:eastAsia="Times New Roman" w:hAnsi="Calibri" w:cs="Times New Roman"/>
          <w:bCs/>
        </w:rPr>
        <w:t>Events Director</w:t>
      </w:r>
      <w:r>
        <w:rPr>
          <w:rFonts w:ascii="Calibri" w:eastAsia="Times New Roman" w:hAnsi="Calibri" w:cs="Times New Roman"/>
          <w:bCs/>
        </w:rPr>
        <w:tab/>
      </w:r>
      <w:r w:rsidRPr="00F03A71">
        <w:rPr>
          <w:rFonts w:ascii="Calibri" w:eastAsia="Times New Roman" w:hAnsi="Calibri" w:cs="Times New Roman"/>
          <w:b/>
          <w:bCs/>
        </w:rPr>
        <w:tab/>
      </w:r>
      <w:r w:rsidRPr="00F03A71">
        <w:rPr>
          <w:rFonts w:ascii="Calibri" w:eastAsia="Times New Roman" w:hAnsi="Calibri" w:cs="Times New Roman"/>
          <w:b/>
          <w:bCs/>
        </w:rPr>
        <w:tab/>
      </w:r>
      <w:r w:rsidRPr="00F03A71">
        <w:rPr>
          <w:rFonts w:ascii="Calibri" w:eastAsia="Times New Roman" w:hAnsi="Calibri" w:cs="Times New Roman"/>
          <w:b/>
          <w:bCs/>
        </w:rPr>
        <w:tab/>
      </w:r>
      <w:r w:rsidRPr="00F03A71">
        <w:rPr>
          <w:rFonts w:ascii="Calibri" w:eastAsia="Times New Roman" w:hAnsi="Calibri" w:cs="Times New Roman"/>
          <w:b/>
          <w:bCs/>
        </w:rPr>
        <w:tab/>
      </w:r>
      <w:r w:rsidRPr="00F03A71">
        <w:rPr>
          <w:rFonts w:ascii="Calibri" w:eastAsia="Times New Roman" w:hAnsi="Calibri" w:cs="Arial"/>
        </w:rPr>
        <w:t>Department:</w:t>
      </w:r>
      <w:r w:rsidRPr="00F03A71">
        <w:rPr>
          <w:rFonts w:ascii="Calibri" w:eastAsia="Times New Roman" w:hAnsi="Calibri" w:cs="Times New Roman"/>
          <w:b/>
          <w:bCs/>
        </w:rPr>
        <w:t xml:space="preserve"> </w:t>
      </w:r>
      <w:r w:rsidRPr="00F03A71">
        <w:rPr>
          <w:rFonts w:ascii="Calibri" w:eastAsia="Times New Roman" w:hAnsi="Calibri" w:cs="Times New Roman"/>
          <w:bCs/>
        </w:rPr>
        <w:t>Administrative</w:t>
      </w:r>
      <w:r w:rsidRPr="00F03A71">
        <w:rPr>
          <w:rFonts w:ascii="Calibri" w:eastAsia="Times New Roman" w:hAnsi="Calibri" w:cs="Times New Roman"/>
          <w:b/>
          <w:bCs/>
        </w:rPr>
        <w:tab/>
      </w:r>
      <w:r w:rsidRPr="00F03A71">
        <w:rPr>
          <w:rFonts w:ascii="Calibri" w:eastAsia="Times New Roman" w:hAnsi="Calibri" w:cs="Times New Roman"/>
          <w:b/>
          <w:bCs/>
        </w:rPr>
        <w:tab/>
      </w:r>
    </w:p>
    <w:p w:rsidR="00F03A71" w:rsidRPr="00F03A71" w:rsidRDefault="00F03A71" w:rsidP="00F03A71">
      <w:pPr>
        <w:tabs>
          <w:tab w:val="left" w:pos="5760"/>
        </w:tabs>
        <w:spacing w:after="40" w:line="240" w:lineRule="exact"/>
        <w:rPr>
          <w:rFonts w:ascii="Calibri" w:eastAsia="Times New Roman" w:hAnsi="Calibri" w:cs="Arial"/>
        </w:rPr>
      </w:pPr>
      <w:r w:rsidRPr="00F03A71">
        <w:rPr>
          <w:rFonts w:ascii="Calibri" w:eastAsia="Times New Roman" w:hAnsi="Calibri" w:cs="Arial"/>
        </w:rPr>
        <w:t>Status: F/T</w:t>
      </w:r>
      <w:r w:rsidRPr="00F03A71">
        <w:rPr>
          <w:rFonts w:ascii="Calibri" w:eastAsia="Times New Roman" w:hAnsi="Calibri" w:cs="Arial"/>
        </w:rPr>
        <w:tab/>
        <w:t>FLSA Status: (do not complete)</w:t>
      </w:r>
    </w:p>
    <w:p w:rsidR="00F03A71" w:rsidRPr="00F03A71" w:rsidRDefault="00F03A71" w:rsidP="00F03A71">
      <w:pPr>
        <w:tabs>
          <w:tab w:val="left" w:pos="5760"/>
        </w:tabs>
        <w:spacing w:after="40" w:line="240" w:lineRule="exact"/>
        <w:rPr>
          <w:rFonts w:ascii="Calibri" w:eastAsia="Times New Roman" w:hAnsi="Calibri" w:cs="Arial"/>
        </w:rPr>
      </w:pPr>
      <w:r w:rsidRPr="00F03A71">
        <w:rPr>
          <w:rFonts w:ascii="Calibri" w:eastAsia="Times New Roman" w:hAnsi="Calibri" w:cs="Arial"/>
        </w:rPr>
        <w:t>Reports to: Chief Staff Officer (CSE)</w:t>
      </w:r>
      <w:r w:rsidRPr="00F03A71">
        <w:rPr>
          <w:rFonts w:ascii="Calibri" w:eastAsia="Times New Roman" w:hAnsi="Calibri" w:cs="Arial"/>
        </w:rPr>
        <w:tab/>
        <w:t xml:space="preserve">Revision Date: </w:t>
      </w:r>
    </w:p>
    <w:p w:rsidR="00F03A71" w:rsidRPr="00F03A71" w:rsidRDefault="00F03A71" w:rsidP="00F03A71">
      <w:pPr>
        <w:tabs>
          <w:tab w:val="left" w:pos="5760"/>
        </w:tabs>
        <w:spacing w:after="40" w:line="240" w:lineRule="exact"/>
        <w:rPr>
          <w:rFonts w:ascii="Calibri" w:eastAsia="Times New Roman" w:hAnsi="Calibri" w:cs="Arial"/>
          <w:u w:val="single"/>
        </w:rPr>
      </w:pPr>
      <w:r w:rsidRPr="00F03A71">
        <w:rPr>
          <w:rFonts w:ascii="Calibri" w:eastAsia="Times New Roman" w:hAnsi="Calibri" w:cs="Arial"/>
        </w:rPr>
        <w:t>Number of Direct Reports:</w:t>
      </w:r>
      <w:r w:rsidRPr="00F03A71">
        <w:rPr>
          <w:rFonts w:ascii="Calibri" w:eastAsia="Times New Roman" w:hAnsi="Calibri" w:cs="Arial"/>
        </w:rPr>
        <w:br/>
      </w:r>
      <w:r w:rsidRPr="00F03A71">
        <w:rPr>
          <w:rFonts w:ascii="Calibri" w:eastAsia="Times New Roman" w:hAnsi="Calibri" w:cs="Arial"/>
        </w:rPr>
        <w:br/>
      </w:r>
    </w:p>
    <w:p w:rsidR="00C810A2" w:rsidRPr="00F03A71" w:rsidRDefault="00F03A71" w:rsidP="00F03A71">
      <w:pPr>
        <w:tabs>
          <w:tab w:val="right" w:pos="9630"/>
        </w:tabs>
        <w:spacing w:after="480" w:line="240" w:lineRule="exact"/>
        <w:rPr>
          <w:rFonts w:cstheme="minorHAnsi"/>
          <w:b/>
        </w:rPr>
      </w:pPr>
      <w:r w:rsidRPr="000C13A7">
        <w:rPr>
          <w:rFonts w:ascii="Calibri" w:hAnsi="Calibri" w:cs="Arial"/>
          <w:i/>
          <w:highlight w:val="yellow"/>
        </w:rPr>
        <w:t>Disclaimer:</w:t>
      </w:r>
      <w:r w:rsidR="003644EE" w:rsidRPr="003644EE">
        <w:t xml:space="preserve"> </w:t>
      </w:r>
      <w:r w:rsidR="003644EE" w:rsidRPr="003644EE">
        <w:rPr>
          <w:rFonts w:ascii="Calibri" w:hAnsi="Calibri" w:cs="Arial"/>
          <w:i/>
        </w:rPr>
        <w:t xml:space="preserve">Please note that this sample job description is for consideration and reference only, with the hope that it is a helpful resource.  It is not policy, and there is no requirement to use this sample.  It is not intended to represent the best, or the only job description for this position.  The needs and interests of each association </w:t>
      </w:r>
      <w:proofErr w:type="gramStart"/>
      <w:r w:rsidR="003644EE" w:rsidRPr="003644EE">
        <w:rPr>
          <w:rFonts w:ascii="Calibri" w:hAnsi="Calibri" w:cs="Arial"/>
          <w:i/>
        </w:rPr>
        <w:t>vary,</w:t>
      </w:r>
      <w:proofErr w:type="gramEnd"/>
      <w:r w:rsidR="003644EE" w:rsidRPr="003644EE">
        <w:rPr>
          <w:rFonts w:ascii="Calibri" w:hAnsi="Calibri" w:cs="Arial"/>
          <w:i/>
        </w:rPr>
        <w:t xml:space="preserve"> therefore, an association must craft and tailor the job description that is most suitable and appropriate for the association’s needs and interests.  </w:t>
      </w:r>
      <w:r>
        <w:rPr>
          <w:rFonts w:ascii="Calibri" w:hAnsi="Calibri" w:cs="Arial"/>
          <w:i/>
        </w:rPr>
        <w:br/>
      </w:r>
      <w:r w:rsidRPr="003C2A0A">
        <w:rPr>
          <w:rFonts w:ascii="Calibri" w:hAnsi="Calibri" w:cs="Arial"/>
          <w:u w:val="single"/>
        </w:rPr>
        <w:tab/>
      </w:r>
      <w:r>
        <w:rPr>
          <w:rFonts w:ascii="Calibri" w:hAnsi="Calibri" w:cs="Arial"/>
          <w:u w:val="single"/>
        </w:rPr>
        <w:br/>
      </w:r>
      <w:r>
        <w:rPr>
          <w:rFonts w:ascii="Calibri" w:hAnsi="Calibri" w:cs="Arial"/>
          <w:u w:val="single"/>
        </w:rPr>
        <w:br/>
      </w:r>
      <w:r w:rsidR="00C810A2" w:rsidRPr="00F03A71">
        <w:rPr>
          <w:rFonts w:cstheme="minorHAnsi"/>
          <w:b/>
        </w:rPr>
        <w:t>POSITION SUMMARY</w:t>
      </w:r>
      <w:proofErr w:type="gramStart"/>
      <w:r w:rsidR="00C810A2" w:rsidRPr="00F03A71">
        <w:rPr>
          <w:rFonts w:cstheme="minorHAnsi"/>
          <w:b/>
        </w:rPr>
        <w:t>:</w:t>
      </w:r>
      <w:proofErr w:type="gramEnd"/>
      <w:r w:rsidRPr="00F03A71">
        <w:rPr>
          <w:rFonts w:cstheme="minorHAnsi"/>
          <w:b/>
        </w:rPr>
        <w:br/>
      </w:r>
      <w:r w:rsidR="00435DA0" w:rsidRPr="00F03A71">
        <w:rPr>
          <w:rFonts w:cstheme="minorHAnsi"/>
        </w:rPr>
        <w:t>The E</w:t>
      </w:r>
      <w:r w:rsidR="00C810A2" w:rsidRPr="00F03A71">
        <w:rPr>
          <w:rFonts w:cstheme="minorHAnsi"/>
        </w:rPr>
        <w:t>vents</w:t>
      </w:r>
      <w:r w:rsidR="00435DA0" w:rsidRPr="00F03A71">
        <w:rPr>
          <w:rFonts w:cstheme="minorHAnsi"/>
        </w:rPr>
        <w:t xml:space="preserve"> Director </w:t>
      </w:r>
      <w:r w:rsidR="00C810A2" w:rsidRPr="00F03A71">
        <w:rPr>
          <w:rFonts w:cstheme="minorHAnsi"/>
        </w:rPr>
        <w:t xml:space="preserve">is responsible for overseeing the entire life cycle of planning, implementation, execution, and reconciliation </w:t>
      </w:r>
      <w:r>
        <w:rPr>
          <w:rFonts w:cstheme="minorHAnsi"/>
        </w:rPr>
        <w:t xml:space="preserve">of </w:t>
      </w:r>
      <w:r w:rsidR="00C810A2" w:rsidRPr="00F03A71">
        <w:rPr>
          <w:rFonts w:cstheme="minorHAnsi"/>
        </w:rPr>
        <w:t xml:space="preserve">association hosted events. This includes supervising the individual and/or team who designs the strategy for each event which often includes concepting, briefing/debriefing, project plans, selecting/hiring vendor partners, venue relations, contract negotiations, on-site leadership, client management, and project reconciliation. </w:t>
      </w:r>
    </w:p>
    <w:p w:rsidR="00C810A2" w:rsidRPr="00F03A71" w:rsidRDefault="00C810A2" w:rsidP="00C810A2">
      <w:pPr>
        <w:tabs>
          <w:tab w:val="left" w:pos="-720"/>
        </w:tabs>
        <w:suppressAutoHyphens/>
        <w:spacing w:after="80" w:line="240" w:lineRule="exact"/>
        <w:outlineLvl w:val="0"/>
        <w:rPr>
          <w:rFonts w:cstheme="minorHAnsi"/>
        </w:rPr>
      </w:pPr>
      <w:r w:rsidRPr="00F03A71">
        <w:rPr>
          <w:rFonts w:cstheme="minorHAnsi"/>
          <w:b/>
        </w:rPr>
        <w:t>ESSENTIAL FUNCTIONS:</w:t>
      </w:r>
    </w:p>
    <w:p w:rsidR="003D00CA" w:rsidRPr="00F03A71" w:rsidRDefault="00F03A71" w:rsidP="00F03A71">
      <w:pPr>
        <w:numPr>
          <w:ilvl w:val="0"/>
          <w:numId w:val="14"/>
        </w:numPr>
        <w:spacing w:after="0" w:line="240" w:lineRule="auto"/>
        <w:rPr>
          <w:rFonts w:cstheme="minorHAnsi"/>
        </w:rPr>
      </w:pPr>
      <w:r>
        <w:rPr>
          <w:rFonts w:cstheme="minorHAnsi"/>
        </w:rPr>
        <w:t>Continually work</w:t>
      </w:r>
      <w:r w:rsidR="003D00CA" w:rsidRPr="00F03A71">
        <w:rPr>
          <w:rFonts w:cstheme="minorHAnsi"/>
        </w:rPr>
        <w:t xml:space="preserve"> to enhance all events and their promotions.</w:t>
      </w:r>
    </w:p>
    <w:p w:rsidR="00E42E80" w:rsidRPr="00F03A71" w:rsidRDefault="00F03A71" w:rsidP="00F03A71">
      <w:pPr>
        <w:pStyle w:val="ListParagraph"/>
        <w:numPr>
          <w:ilvl w:val="0"/>
          <w:numId w:val="14"/>
        </w:numPr>
        <w:spacing w:after="0" w:line="240" w:lineRule="auto"/>
        <w:rPr>
          <w:rFonts w:cstheme="minorHAnsi"/>
        </w:rPr>
      </w:pPr>
      <w:r>
        <w:rPr>
          <w:rFonts w:cstheme="minorHAnsi"/>
        </w:rPr>
        <w:t>Collaborate</w:t>
      </w:r>
      <w:r w:rsidR="00E42E80" w:rsidRPr="00F03A71">
        <w:rPr>
          <w:rFonts w:cstheme="minorHAnsi"/>
        </w:rPr>
        <w:t xml:space="preserve"> with communications &amp; marketing team</w:t>
      </w:r>
      <w:r>
        <w:rPr>
          <w:rFonts w:cstheme="minorHAnsi"/>
        </w:rPr>
        <w:t>s</w:t>
      </w:r>
      <w:r w:rsidR="00E42E80" w:rsidRPr="00F03A71">
        <w:rPr>
          <w:rFonts w:cstheme="minorHAnsi"/>
        </w:rPr>
        <w:t xml:space="preserve"> on the development and implementation of creative and effective event marketing strategies.</w:t>
      </w:r>
    </w:p>
    <w:p w:rsidR="00E42E80" w:rsidRPr="00F03A71" w:rsidRDefault="00F03A71" w:rsidP="00F03A71">
      <w:pPr>
        <w:pStyle w:val="ListParagraph"/>
        <w:numPr>
          <w:ilvl w:val="0"/>
          <w:numId w:val="14"/>
        </w:numPr>
        <w:spacing w:after="0" w:line="240" w:lineRule="auto"/>
        <w:rPr>
          <w:rFonts w:cstheme="minorHAnsi"/>
        </w:rPr>
      </w:pPr>
      <w:r>
        <w:rPr>
          <w:rFonts w:cstheme="minorHAnsi"/>
        </w:rPr>
        <w:t>Continuously add</w:t>
      </w:r>
      <w:r w:rsidR="00E42E80" w:rsidRPr="00F03A71">
        <w:rPr>
          <w:rFonts w:cstheme="minorHAnsi"/>
        </w:rPr>
        <w:t xml:space="preserve"> value by providing objective and inno</w:t>
      </w:r>
      <w:r>
        <w:rPr>
          <w:rFonts w:cstheme="minorHAnsi"/>
        </w:rPr>
        <w:t>vative support services; manage</w:t>
      </w:r>
      <w:r w:rsidR="00E42E80" w:rsidRPr="00F03A71">
        <w:rPr>
          <w:rFonts w:cstheme="minorHAnsi"/>
        </w:rPr>
        <w:t xml:space="preserve"> resources responsibly, efficiently and with accountability.</w:t>
      </w:r>
    </w:p>
    <w:p w:rsidR="00E42E80" w:rsidRPr="00F03A71" w:rsidRDefault="00E42E80" w:rsidP="00F03A71">
      <w:pPr>
        <w:pStyle w:val="ListParagraph"/>
        <w:numPr>
          <w:ilvl w:val="0"/>
          <w:numId w:val="14"/>
        </w:numPr>
        <w:spacing w:after="0" w:line="240" w:lineRule="auto"/>
        <w:rPr>
          <w:rFonts w:cstheme="minorHAnsi"/>
        </w:rPr>
      </w:pPr>
      <w:r w:rsidRPr="00F03A71">
        <w:rPr>
          <w:rFonts w:cstheme="minorHAnsi"/>
        </w:rPr>
        <w:t>Provide guidance and supervision to staff during events.</w:t>
      </w:r>
    </w:p>
    <w:p w:rsidR="00E42E80" w:rsidRPr="00F03A71" w:rsidRDefault="00D60F92" w:rsidP="00F03A71">
      <w:pPr>
        <w:pStyle w:val="ListParagraph"/>
        <w:numPr>
          <w:ilvl w:val="0"/>
          <w:numId w:val="14"/>
        </w:numPr>
        <w:spacing w:after="0" w:line="240" w:lineRule="auto"/>
        <w:rPr>
          <w:rFonts w:cstheme="minorHAnsi"/>
        </w:rPr>
      </w:pPr>
      <w:r>
        <w:rPr>
          <w:rFonts w:cstheme="minorHAnsi"/>
        </w:rPr>
        <w:t>Serve</w:t>
      </w:r>
      <w:r w:rsidR="00E42E80" w:rsidRPr="00F03A71">
        <w:rPr>
          <w:rFonts w:cstheme="minorHAnsi"/>
        </w:rPr>
        <w:t xml:space="preserve"> as a liaison and primary point of contact for facilities representatives, presenters, guests, constituents, etc.</w:t>
      </w:r>
    </w:p>
    <w:p w:rsidR="00D60F92" w:rsidRPr="00F03A71" w:rsidRDefault="00D60F92" w:rsidP="00D60F92">
      <w:pPr>
        <w:pStyle w:val="ListParagraph"/>
        <w:numPr>
          <w:ilvl w:val="0"/>
          <w:numId w:val="14"/>
        </w:numPr>
        <w:spacing w:after="0" w:line="240" w:lineRule="auto"/>
        <w:rPr>
          <w:rFonts w:cstheme="minorHAnsi"/>
        </w:rPr>
      </w:pPr>
      <w:r w:rsidRPr="00F03A71">
        <w:rPr>
          <w:rFonts w:cstheme="minorHAnsi"/>
        </w:rPr>
        <w:t>Serve as primary contact for onsite event needs, including setup, registration, catering and audiovisual.</w:t>
      </w:r>
    </w:p>
    <w:p w:rsidR="00D60F92" w:rsidRPr="00F03A71" w:rsidRDefault="00D60F92" w:rsidP="00D60F92">
      <w:pPr>
        <w:pStyle w:val="ListParagraph"/>
        <w:numPr>
          <w:ilvl w:val="0"/>
          <w:numId w:val="14"/>
        </w:numPr>
        <w:spacing w:after="0" w:line="240" w:lineRule="auto"/>
        <w:rPr>
          <w:rFonts w:cstheme="minorHAnsi"/>
        </w:rPr>
      </w:pPr>
      <w:r w:rsidRPr="00F03A71">
        <w:rPr>
          <w:rFonts w:cstheme="minorHAnsi"/>
        </w:rPr>
        <w:t>Serve as key staff person on committees, work groups and task forces, as assigned; acts as a key contributor for content development.</w:t>
      </w:r>
    </w:p>
    <w:p w:rsidR="00503BCE" w:rsidRPr="00F03A71" w:rsidRDefault="003D00CA" w:rsidP="00F03A71">
      <w:pPr>
        <w:pStyle w:val="ListParagraph"/>
        <w:numPr>
          <w:ilvl w:val="0"/>
          <w:numId w:val="14"/>
        </w:numPr>
        <w:spacing w:after="0" w:line="240" w:lineRule="auto"/>
        <w:rPr>
          <w:rFonts w:cstheme="minorHAnsi"/>
        </w:rPr>
      </w:pPr>
      <w:r w:rsidRPr="00F03A71">
        <w:rPr>
          <w:rFonts w:cstheme="minorHAnsi"/>
        </w:rPr>
        <w:t xml:space="preserve">Review post-conference/event evaluations and provide input on opportunities for improvement.   </w:t>
      </w:r>
    </w:p>
    <w:p w:rsidR="00F03A71" w:rsidRDefault="00F03A71" w:rsidP="00F03A71">
      <w:pPr>
        <w:pStyle w:val="ListParagraph"/>
        <w:numPr>
          <w:ilvl w:val="0"/>
          <w:numId w:val="14"/>
        </w:numPr>
        <w:spacing w:after="0" w:line="240" w:lineRule="auto"/>
        <w:rPr>
          <w:rFonts w:cstheme="minorHAnsi"/>
        </w:rPr>
      </w:pPr>
      <w:r>
        <w:rPr>
          <w:rFonts w:cstheme="minorHAnsi"/>
        </w:rPr>
        <w:t xml:space="preserve">Oversee </w:t>
      </w:r>
      <w:r w:rsidR="00503BCE" w:rsidRPr="00F03A71">
        <w:rPr>
          <w:rFonts w:cstheme="minorHAnsi"/>
        </w:rPr>
        <w:t>contracts, permits, and people resources for all of the events; assist with negotiating and maintaining all contracts relative to the events</w:t>
      </w:r>
      <w:r>
        <w:rPr>
          <w:rFonts w:cstheme="minorHAnsi"/>
        </w:rPr>
        <w:t xml:space="preserve"> (i.e., catering, venue, etc.)</w:t>
      </w:r>
    </w:p>
    <w:p w:rsidR="00503BCE" w:rsidRPr="00F03A71" w:rsidRDefault="00F03A71" w:rsidP="00F03A71">
      <w:pPr>
        <w:pStyle w:val="ListParagraph"/>
        <w:numPr>
          <w:ilvl w:val="0"/>
          <w:numId w:val="14"/>
        </w:numPr>
        <w:spacing w:after="0" w:line="240" w:lineRule="auto"/>
        <w:rPr>
          <w:rFonts w:cstheme="minorHAnsi"/>
        </w:rPr>
      </w:pPr>
      <w:r>
        <w:rPr>
          <w:rFonts w:cstheme="minorHAnsi"/>
        </w:rPr>
        <w:t>Provide</w:t>
      </w:r>
      <w:r w:rsidR="00503BCE" w:rsidRPr="00F03A71">
        <w:rPr>
          <w:rFonts w:cstheme="minorHAnsi"/>
        </w:rPr>
        <w:t xml:space="preserve"> guidance on the coordination and procurement of proper insurance coverages for events.</w:t>
      </w:r>
    </w:p>
    <w:p w:rsidR="003D00CA" w:rsidRPr="00F03A71" w:rsidRDefault="00F03A71" w:rsidP="00F03A71">
      <w:pPr>
        <w:pStyle w:val="ListParagraph"/>
        <w:numPr>
          <w:ilvl w:val="0"/>
          <w:numId w:val="14"/>
        </w:numPr>
        <w:spacing w:after="0" w:line="240" w:lineRule="auto"/>
        <w:rPr>
          <w:rFonts w:cstheme="minorHAnsi"/>
        </w:rPr>
      </w:pPr>
      <w:r>
        <w:rPr>
          <w:rFonts w:cstheme="minorHAnsi"/>
        </w:rPr>
        <w:t>Assist</w:t>
      </w:r>
      <w:r w:rsidR="003D00CA" w:rsidRPr="00F03A71">
        <w:rPr>
          <w:rFonts w:cstheme="minorHAnsi"/>
        </w:rPr>
        <w:t xml:space="preserve"> with the development of budgets </w:t>
      </w:r>
      <w:r w:rsidR="007C174F" w:rsidRPr="00F03A71">
        <w:rPr>
          <w:rFonts w:cstheme="minorHAnsi"/>
        </w:rPr>
        <w:t xml:space="preserve">and negotiations </w:t>
      </w:r>
      <w:r w:rsidR="003D00CA" w:rsidRPr="00F03A71">
        <w:rPr>
          <w:rFonts w:cstheme="minorHAnsi"/>
        </w:rPr>
        <w:t xml:space="preserve">for </w:t>
      </w:r>
      <w:r>
        <w:rPr>
          <w:rFonts w:cstheme="minorHAnsi"/>
        </w:rPr>
        <w:t>all</w:t>
      </w:r>
      <w:r w:rsidR="003D00CA" w:rsidRPr="00F03A71">
        <w:rPr>
          <w:rFonts w:cstheme="minorHAnsi"/>
        </w:rPr>
        <w:t xml:space="preserve"> events; evaluates budget vs. actual at the conclusion of each event.</w:t>
      </w:r>
    </w:p>
    <w:p w:rsidR="00C810A2" w:rsidRPr="00F03A71" w:rsidRDefault="00F03A71" w:rsidP="00F03A71">
      <w:pPr>
        <w:pStyle w:val="ListParagraph"/>
        <w:numPr>
          <w:ilvl w:val="0"/>
          <w:numId w:val="14"/>
        </w:numPr>
        <w:spacing w:after="0" w:line="240" w:lineRule="auto"/>
        <w:rPr>
          <w:rFonts w:cstheme="minorHAnsi"/>
        </w:rPr>
      </w:pPr>
      <w:r>
        <w:rPr>
          <w:rFonts w:cstheme="minorHAnsi"/>
        </w:rPr>
        <w:t>Mentor</w:t>
      </w:r>
      <w:r w:rsidR="00C810A2" w:rsidRPr="00F03A71">
        <w:rPr>
          <w:rFonts w:cstheme="minorHAnsi"/>
        </w:rPr>
        <w:t xml:space="preserve"> and develop team members</w:t>
      </w:r>
      <w:r>
        <w:rPr>
          <w:rFonts w:cstheme="minorHAnsi"/>
        </w:rPr>
        <w:t xml:space="preserve"> </w:t>
      </w:r>
      <w:r w:rsidRPr="00F03A71">
        <w:rPr>
          <w:rFonts w:cstheme="minorHAnsi"/>
          <w:b/>
          <w:i/>
        </w:rPr>
        <w:t>(if relevant)</w:t>
      </w:r>
      <w:r>
        <w:rPr>
          <w:rFonts w:cstheme="minorHAnsi"/>
          <w:b/>
          <w:i/>
        </w:rPr>
        <w:t xml:space="preserve"> </w:t>
      </w:r>
      <w:r w:rsidR="00C810A2" w:rsidRPr="00F03A71">
        <w:rPr>
          <w:rFonts w:cstheme="minorHAnsi"/>
        </w:rPr>
        <w:t>through tactical problem solving, defining clear performance objectives, and translating challenges into growth opportunities to ensure team engagement.</w:t>
      </w:r>
    </w:p>
    <w:p w:rsidR="00C810A2" w:rsidRPr="00F03A71" w:rsidRDefault="00C810A2" w:rsidP="001D5581">
      <w:pPr>
        <w:tabs>
          <w:tab w:val="left" w:pos="600"/>
          <w:tab w:val="left" w:pos="1080"/>
        </w:tabs>
        <w:spacing w:after="0" w:line="240" w:lineRule="auto"/>
        <w:rPr>
          <w:rFonts w:eastAsia="Times New Roman" w:cstheme="minorHAnsi"/>
          <w:b/>
          <w:szCs w:val="20"/>
        </w:rPr>
      </w:pPr>
    </w:p>
    <w:p w:rsidR="003644EE" w:rsidRDefault="003644EE">
      <w:pPr>
        <w:rPr>
          <w:rFonts w:cstheme="minorHAnsi"/>
          <w:b/>
        </w:rPr>
      </w:pPr>
      <w:r>
        <w:rPr>
          <w:rFonts w:cstheme="minorHAnsi"/>
          <w:b/>
        </w:rPr>
        <w:br w:type="page"/>
      </w:r>
    </w:p>
    <w:p w:rsidR="00503BCE" w:rsidRPr="00F03A71" w:rsidRDefault="00503BCE" w:rsidP="00503BCE">
      <w:pPr>
        <w:tabs>
          <w:tab w:val="left" w:pos="-720"/>
        </w:tabs>
        <w:suppressAutoHyphens/>
        <w:spacing w:after="80" w:line="240" w:lineRule="exact"/>
        <w:outlineLvl w:val="0"/>
        <w:rPr>
          <w:rFonts w:cstheme="minorHAnsi"/>
        </w:rPr>
      </w:pPr>
      <w:bookmarkStart w:id="0" w:name="_GoBack"/>
      <w:bookmarkEnd w:id="0"/>
      <w:r w:rsidRPr="00F03A71">
        <w:rPr>
          <w:rFonts w:cstheme="minorHAnsi"/>
          <w:b/>
        </w:rPr>
        <w:lastRenderedPageBreak/>
        <w:t>QUALIFICATIONS:</w:t>
      </w:r>
    </w:p>
    <w:p w:rsidR="0073581A" w:rsidRPr="00F03A71" w:rsidRDefault="0073581A" w:rsidP="0073581A">
      <w:pPr>
        <w:pStyle w:val="ListParagraph"/>
        <w:numPr>
          <w:ilvl w:val="0"/>
          <w:numId w:val="7"/>
        </w:numPr>
        <w:spacing w:after="0" w:line="240" w:lineRule="auto"/>
        <w:rPr>
          <w:rFonts w:cstheme="minorHAnsi"/>
        </w:rPr>
      </w:pPr>
      <w:r w:rsidRPr="00F03A71">
        <w:rPr>
          <w:rFonts w:cstheme="minorHAnsi"/>
        </w:rPr>
        <w:t xml:space="preserve">Bachelor’s degree in </w:t>
      </w:r>
      <w:r w:rsidR="00E42E80" w:rsidRPr="00F03A71">
        <w:rPr>
          <w:rFonts w:cstheme="minorHAnsi"/>
        </w:rPr>
        <w:t>business, marketing, communications</w:t>
      </w:r>
      <w:r w:rsidRPr="00F03A71">
        <w:rPr>
          <w:rFonts w:cstheme="minorHAnsi"/>
        </w:rPr>
        <w:t xml:space="preserve"> or equivalent preferred.</w:t>
      </w:r>
    </w:p>
    <w:p w:rsidR="00E42E80" w:rsidRPr="00F03A71" w:rsidRDefault="00013010" w:rsidP="0073581A">
      <w:pPr>
        <w:pStyle w:val="ListParagraph"/>
        <w:numPr>
          <w:ilvl w:val="0"/>
          <w:numId w:val="7"/>
        </w:numPr>
        <w:spacing w:after="0" w:line="240" w:lineRule="auto"/>
        <w:rPr>
          <w:rFonts w:cstheme="minorHAnsi"/>
        </w:rPr>
      </w:pPr>
      <w:r w:rsidRPr="00F03A71">
        <w:rPr>
          <w:rFonts w:cstheme="minorHAnsi"/>
        </w:rPr>
        <w:t>Three or more</w:t>
      </w:r>
      <w:r w:rsidR="00E42E80" w:rsidRPr="00F03A71">
        <w:rPr>
          <w:rFonts w:cstheme="minorHAnsi"/>
        </w:rPr>
        <w:t xml:space="preserve"> years of experience in a related field preferred.</w:t>
      </w:r>
    </w:p>
    <w:p w:rsidR="00E42E80" w:rsidRPr="00F03A71" w:rsidRDefault="00E42E80" w:rsidP="00E42E80">
      <w:pPr>
        <w:numPr>
          <w:ilvl w:val="0"/>
          <w:numId w:val="7"/>
        </w:numPr>
        <w:spacing w:after="5" w:line="226" w:lineRule="auto"/>
        <w:jc w:val="both"/>
        <w:rPr>
          <w:rFonts w:cstheme="minorHAnsi"/>
        </w:rPr>
      </w:pPr>
      <w:r w:rsidRPr="00F03A71">
        <w:rPr>
          <w:rFonts w:cstheme="minorHAnsi"/>
        </w:rPr>
        <w:t>Leadership and demonstrated experience supervising event personnel, teams of vendors and complex schedules is required.</w:t>
      </w:r>
    </w:p>
    <w:p w:rsidR="00013010" w:rsidRPr="00F03A71" w:rsidRDefault="00013010" w:rsidP="00013010">
      <w:pPr>
        <w:numPr>
          <w:ilvl w:val="0"/>
          <w:numId w:val="7"/>
        </w:numPr>
        <w:spacing w:after="5" w:line="226" w:lineRule="auto"/>
        <w:jc w:val="both"/>
        <w:rPr>
          <w:rFonts w:cstheme="minorHAnsi"/>
        </w:rPr>
      </w:pPr>
      <w:r w:rsidRPr="00F03A71">
        <w:rPr>
          <w:rFonts w:cstheme="minorHAnsi"/>
        </w:rPr>
        <w:t>Proficient on standard office and event software.</w:t>
      </w:r>
    </w:p>
    <w:p w:rsidR="00503BCE" w:rsidRPr="00F03A71" w:rsidRDefault="00503BCE" w:rsidP="00503BCE">
      <w:pPr>
        <w:numPr>
          <w:ilvl w:val="0"/>
          <w:numId w:val="7"/>
        </w:numPr>
        <w:spacing w:after="38" w:line="226" w:lineRule="auto"/>
        <w:jc w:val="both"/>
        <w:rPr>
          <w:rFonts w:cstheme="minorHAnsi"/>
        </w:rPr>
      </w:pPr>
      <w:r w:rsidRPr="00F03A71">
        <w:rPr>
          <w:rFonts w:cstheme="minorHAnsi"/>
        </w:rPr>
        <w:t>Positive, collaborative, and effective interpersonal skills; strong customer service orientation.</w:t>
      </w:r>
    </w:p>
    <w:p w:rsidR="00503BCE" w:rsidRDefault="00BD3CC5" w:rsidP="007C174F">
      <w:pPr>
        <w:numPr>
          <w:ilvl w:val="0"/>
          <w:numId w:val="7"/>
        </w:numPr>
        <w:spacing w:after="38" w:line="226" w:lineRule="auto"/>
        <w:jc w:val="both"/>
        <w:rPr>
          <w:rFonts w:cstheme="minorHAnsi"/>
        </w:rPr>
      </w:pPr>
      <w:r w:rsidRPr="00F03A71">
        <w:rPr>
          <w:rFonts w:cstheme="minorHAnsi"/>
        </w:rPr>
        <w:t>Excellent communication, verbal and written, interpersonal, negotiation, and conflict resolution skills.</w:t>
      </w:r>
    </w:p>
    <w:p w:rsidR="00F03A71" w:rsidRPr="00F03A71" w:rsidRDefault="00F03A71" w:rsidP="00F03A71">
      <w:pPr>
        <w:numPr>
          <w:ilvl w:val="0"/>
          <w:numId w:val="7"/>
        </w:numPr>
        <w:spacing w:after="38" w:line="226" w:lineRule="auto"/>
        <w:jc w:val="both"/>
        <w:rPr>
          <w:rFonts w:cstheme="minorHAnsi"/>
        </w:rPr>
      </w:pPr>
      <w:r w:rsidRPr="00F03A71">
        <w:rPr>
          <w:rFonts w:cstheme="minorHAnsi"/>
        </w:rPr>
        <w:t>Mu</w:t>
      </w:r>
      <w:r>
        <w:rPr>
          <w:rFonts w:cstheme="minorHAnsi"/>
        </w:rPr>
        <w:t>st possess initiative, decision-</w:t>
      </w:r>
      <w:r w:rsidRPr="00F03A71">
        <w:rPr>
          <w:rFonts w:cstheme="minorHAnsi"/>
        </w:rPr>
        <w:t>making skills and the judgment necessary to determine action or approach for events, assignments, and projects.</w:t>
      </w:r>
    </w:p>
    <w:p w:rsidR="00F03A71" w:rsidRPr="00F03A71" w:rsidRDefault="00F03A71" w:rsidP="00F03A71">
      <w:pPr>
        <w:spacing w:after="38" w:line="226" w:lineRule="auto"/>
        <w:ind w:left="720"/>
        <w:jc w:val="both"/>
        <w:rPr>
          <w:rFonts w:cstheme="minorHAnsi"/>
        </w:rPr>
      </w:pPr>
    </w:p>
    <w:p w:rsidR="001D5581" w:rsidRPr="00F03A71" w:rsidRDefault="001D5581" w:rsidP="001D5581">
      <w:pPr>
        <w:rPr>
          <w:rFonts w:cstheme="minorHAnsi"/>
        </w:rPr>
      </w:pPr>
    </w:p>
    <w:p w:rsidR="007C174F" w:rsidRPr="00F03A71" w:rsidRDefault="007C174F" w:rsidP="007C174F">
      <w:pPr>
        <w:spacing w:after="0" w:line="240" w:lineRule="auto"/>
        <w:rPr>
          <w:rFonts w:cstheme="minorHAnsi"/>
        </w:rPr>
      </w:pPr>
      <w:r w:rsidRPr="00F03A71">
        <w:rPr>
          <w:rFonts w:cstheme="minorHAnsi"/>
          <w:b/>
        </w:rPr>
        <w:t>WORK ENVIRONMENT AND PHYSICAL DEMANDS</w:t>
      </w:r>
      <w:r w:rsidRPr="00F03A71">
        <w:rPr>
          <w:rFonts w:cstheme="minorHAnsi"/>
        </w:rPr>
        <w:t>:</w:t>
      </w:r>
    </w:p>
    <w:p w:rsidR="00B13B38" w:rsidRDefault="00D60F92" w:rsidP="00D8043D">
      <w:pPr>
        <w:pStyle w:val="ListParagraph"/>
        <w:numPr>
          <w:ilvl w:val="0"/>
          <w:numId w:val="8"/>
        </w:numPr>
        <w:spacing w:after="0" w:line="240" w:lineRule="auto"/>
        <w:rPr>
          <w:rFonts w:cstheme="minorHAnsi"/>
        </w:rPr>
      </w:pPr>
      <w:r w:rsidRPr="000E3209">
        <w:rPr>
          <w:rFonts w:cstheme="minorHAnsi"/>
        </w:rPr>
        <w:t>Ability to</w:t>
      </w:r>
      <w:r>
        <w:rPr>
          <w:rFonts w:cstheme="minorHAnsi"/>
        </w:rPr>
        <w:t xml:space="preserve"> t</w:t>
      </w:r>
      <w:r w:rsidR="007C174F" w:rsidRPr="00F03A71">
        <w:rPr>
          <w:rFonts w:cstheme="minorHAnsi"/>
        </w:rPr>
        <w:t xml:space="preserve">ravel to support </w:t>
      </w:r>
      <w:r>
        <w:rPr>
          <w:rFonts w:cstheme="minorHAnsi"/>
        </w:rPr>
        <w:t>business events and conferences</w:t>
      </w:r>
    </w:p>
    <w:p w:rsidR="00D60F92" w:rsidRPr="003C2A0A" w:rsidRDefault="00D60F92" w:rsidP="00D60F92">
      <w:pPr>
        <w:numPr>
          <w:ilvl w:val="0"/>
          <w:numId w:val="8"/>
        </w:numPr>
        <w:spacing w:after="100" w:afterAutospacing="1" w:line="240" w:lineRule="auto"/>
        <w:rPr>
          <w:rFonts w:ascii="Calibri" w:hAnsi="Calibri"/>
        </w:rPr>
      </w:pPr>
      <w:r w:rsidRPr="003C2A0A">
        <w:rPr>
          <w:rFonts w:ascii="Calibri" w:hAnsi="Calibri"/>
        </w:rPr>
        <w:t xml:space="preserve">Ability to walk, stand, and sit (including on the floor) for long </w:t>
      </w:r>
      <w:proofErr w:type="gramStart"/>
      <w:r w:rsidRPr="003C2A0A">
        <w:rPr>
          <w:rFonts w:ascii="Calibri" w:hAnsi="Calibri"/>
        </w:rPr>
        <w:t>periods of time</w:t>
      </w:r>
      <w:proofErr w:type="gramEnd"/>
      <w:r w:rsidRPr="003C2A0A">
        <w:rPr>
          <w:rFonts w:ascii="Calibri" w:hAnsi="Calibri"/>
        </w:rPr>
        <w:t>.</w:t>
      </w:r>
    </w:p>
    <w:p w:rsidR="000E3209" w:rsidRPr="000E3209" w:rsidRDefault="000E3209" w:rsidP="001F5401">
      <w:pPr>
        <w:numPr>
          <w:ilvl w:val="0"/>
          <w:numId w:val="8"/>
        </w:numPr>
        <w:spacing w:after="100" w:afterAutospacing="1" w:line="240" w:lineRule="auto"/>
        <w:rPr>
          <w:rFonts w:ascii="Calibri" w:hAnsi="Calibri"/>
        </w:rPr>
      </w:pPr>
      <w:r>
        <w:rPr>
          <w:rFonts w:ascii="Calibri" w:hAnsi="Calibri"/>
        </w:rPr>
        <w:t>Ability to</w:t>
      </w:r>
      <w:r w:rsidR="00D60F92" w:rsidRPr="000E3209">
        <w:rPr>
          <w:rFonts w:ascii="Calibri" w:hAnsi="Calibri"/>
        </w:rPr>
        <w:t xml:space="preserve"> lift, push, pull and/or move up to 40 pounds </w:t>
      </w:r>
    </w:p>
    <w:p w:rsidR="00D60F92" w:rsidRPr="003C2A0A" w:rsidRDefault="00D60F92" w:rsidP="00D60F92">
      <w:pPr>
        <w:numPr>
          <w:ilvl w:val="0"/>
          <w:numId w:val="8"/>
        </w:numPr>
        <w:spacing w:after="100" w:afterAutospacing="1" w:line="240" w:lineRule="auto"/>
        <w:rPr>
          <w:rFonts w:ascii="Calibri" w:hAnsi="Calibri"/>
        </w:rPr>
      </w:pPr>
      <w:r w:rsidRPr="003C2A0A">
        <w:rPr>
          <w:rFonts w:ascii="Calibri" w:hAnsi="Calibri"/>
        </w:rPr>
        <w:t>Position may require bending,</w:t>
      </w:r>
      <w:r>
        <w:rPr>
          <w:rFonts w:ascii="Calibri" w:hAnsi="Calibri"/>
        </w:rPr>
        <w:t xml:space="preserve"> leaning, kneeling, and walking</w:t>
      </w:r>
    </w:p>
    <w:p w:rsidR="00D60F92" w:rsidRPr="003C2A0A" w:rsidRDefault="00D60F92" w:rsidP="00D60F92">
      <w:pPr>
        <w:numPr>
          <w:ilvl w:val="0"/>
          <w:numId w:val="8"/>
        </w:numPr>
        <w:spacing w:after="100" w:afterAutospacing="1" w:line="240" w:lineRule="auto"/>
        <w:rPr>
          <w:rFonts w:ascii="Calibri" w:hAnsi="Calibri"/>
        </w:rPr>
      </w:pPr>
      <w:r w:rsidRPr="003C2A0A">
        <w:rPr>
          <w:rFonts w:ascii="Calibri" w:hAnsi="Calibri"/>
        </w:rPr>
        <w:t>Ability to speak concisely and effectively communicate.</w:t>
      </w:r>
    </w:p>
    <w:p w:rsidR="00D60F92" w:rsidRPr="003C2A0A" w:rsidRDefault="00D60F92" w:rsidP="00D60F92">
      <w:pPr>
        <w:numPr>
          <w:ilvl w:val="0"/>
          <w:numId w:val="8"/>
        </w:numPr>
        <w:spacing w:after="100" w:afterAutospacing="1" w:line="240" w:lineRule="auto"/>
        <w:rPr>
          <w:rFonts w:ascii="Calibri" w:hAnsi="Calibri"/>
        </w:rPr>
      </w:pPr>
      <w:r w:rsidRPr="003C2A0A">
        <w:rPr>
          <w:rFonts w:ascii="Calibri" w:hAnsi="Calibri"/>
        </w:rPr>
        <w:t>Visual and auditory ability to respond to critical situations and physical ability to act swiftly in an emergency</w:t>
      </w:r>
    </w:p>
    <w:p w:rsidR="00D60F92" w:rsidRPr="003C2A0A" w:rsidRDefault="00D60F92" w:rsidP="00D60F92">
      <w:pPr>
        <w:numPr>
          <w:ilvl w:val="0"/>
          <w:numId w:val="8"/>
        </w:numPr>
        <w:spacing w:after="100" w:afterAutospacing="1" w:line="240" w:lineRule="auto"/>
        <w:rPr>
          <w:rFonts w:ascii="Calibri" w:hAnsi="Calibri"/>
        </w:rPr>
      </w:pPr>
      <w:r w:rsidRPr="003C2A0A">
        <w:rPr>
          <w:rFonts w:ascii="Calibri" w:hAnsi="Calibri"/>
        </w:rPr>
        <w:t xml:space="preserve">Ability to view/enter data for long </w:t>
      </w:r>
      <w:proofErr w:type="gramStart"/>
      <w:r w:rsidRPr="003C2A0A">
        <w:rPr>
          <w:rFonts w:ascii="Calibri" w:hAnsi="Calibri"/>
        </w:rPr>
        <w:t>periods</w:t>
      </w:r>
      <w:r w:rsidR="000E3209">
        <w:rPr>
          <w:rFonts w:ascii="Calibri" w:hAnsi="Calibri"/>
        </w:rPr>
        <w:t xml:space="preserve"> </w:t>
      </w:r>
      <w:r w:rsidRPr="003C2A0A">
        <w:rPr>
          <w:rFonts w:ascii="Calibri" w:hAnsi="Calibri"/>
        </w:rPr>
        <w:t>of time</w:t>
      </w:r>
      <w:proofErr w:type="gramEnd"/>
      <w:r w:rsidRPr="003C2A0A">
        <w:rPr>
          <w:rFonts w:ascii="Calibri" w:hAnsi="Calibri"/>
        </w:rPr>
        <w:t>.</w:t>
      </w:r>
    </w:p>
    <w:p w:rsidR="00D60F92" w:rsidRPr="00F03A71" w:rsidRDefault="00D60F92" w:rsidP="00D60F92">
      <w:pPr>
        <w:pStyle w:val="ListParagraph"/>
        <w:spacing w:after="0" w:line="240" w:lineRule="auto"/>
        <w:rPr>
          <w:rFonts w:cstheme="minorHAnsi"/>
        </w:rPr>
      </w:pPr>
    </w:p>
    <w:sectPr w:rsidR="00D60F92" w:rsidRPr="00F03A71" w:rsidSect="00D60F9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4EE" w:rsidRDefault="003644EE" w:rsidP="003644EE">
      <w:pPr>
        <w:spacing w:after="0" w:line="240" w:lineRule="auto"/>
      </w:pPr>
      <w:r>
        <w:separator/>
      </w:r>
    </w:p>
  </w:endnote>
  <w:endnote w:type="continuationSeparator" w:id="0">
    <w:p w:rsidR="003644EE" w:rsidRDefault="003644EE" w:rsidP="00364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EE" w:rsidRDefault="00364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EE" w:rsidRDefault="003644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EE" w:rsidRDefault="00364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4EE" w:rsidRDefault="003644EE" w:rsidP="003644EE">
      <w:pPr>
        <w:spacing w:after="0" w:line="240" w:lineRule="auto"/>
      </w:pPr>
      <w:r>
        <w:separator/>
      </w:r>
    </w:p>
  </w:footnote>
  <w:footnote w:type="continuationSeparator" w:id="0">
    <w:p w:rsidR="003644EE" w:rsidRDefault="003644EE" w:rsidP="00364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EE" w:rsidRDefault="003644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365282" o:spid="_x0000_s2050" type="#_x0000_t136" style="position:absolute;margin-left:0;margin-top:0;width:532.95pt;height:228.4pt;rotation:315;z-index:-251655168;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EE" w:rsidRDefault="003644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365283" o:spid="_x0000_s2051" type="#_x0000_t136" style="position:absolute;margin-left:0;margin-top:0;width:532.95pt;height:228.4pt;rotation:315;z-index:-251653120;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EE" w:rsidRDefault="003644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365281" o:spid="_x0000_s2049" type="#_x0000_t136" style="position:absolute;margin-left:0;margin-top:0;width:532.95pt;height:228.4pt;rotation:315;z-index:-251657216;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4524C"/>
    <w:multiLevelType w:val="hybridMultilevel"/>
    <w:tmpl w:val="FD90148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493CC9"/>
    <w:multiLevelType w:val="hybridMultilevel"/>
    <w:tmpl w:val="C002B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66E38"/>
    <w:multiLevelType w:val="hybridMultilevel"/>
    <w:tmpl w:val="332C9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B49C7"/>
    <w:multiLevelType w:val="hybridMultilevel"/>
    <w:tmpl w:val="2304C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B85F4A"/>
    <w:multiLevelType w:val="hybridMultilevel"/>
    <w:tmpl w:val="BA8407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725773"/>
    <w:multiLevelType w:val="hybridMultilevel"/>
    <w:tmpl w:val="3452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0D1917"/>
    <w:multiLevelType w:val="hybridMultilevel"/>
    <w:tmpl w:val="8EB6468C"/>
    <w:lvl w:ilvl="0" w:tplc="15BC184C">
      <w:start w:val="1"/>
      <w:numFmt w:val="bullet"/>
      <w:lvlText w:val=""/>
      <w:lvlJc w:val="left"/>
      <w:pPr>
        <w:tabs>
          <w:tab w:val="num" w:pos="720"/>
        </w:tabs>
        <w:ind w:left="720" w:hanging="360"/>
      </w:pPr>
      <w:rPr>
        <w:rFonts w:ascii="Symbol" w:hAnsi="Symbol" w:hint="default"/>
        <w:sz w:val="24"/>
      </w:rPr>
    </w:lvl>
    <w:lvl w:ilvl="1" w:tplc="045EF758">
      <w:start w:val="1"/>
      <w:numFmt w:val="bullet"/>
      <w:lvlText w:val=""/>
      <w:lvlJc w:val="left"/>
      <w:pPr>
        <w:tabs>
          <w:tab w:val="num" w:pos="720"/>
        </w:tabs>
        <w:ind w:left="720" w:hanging="360"/>
      </w:pPr>
      <w:rPr>
        <w:rFonts w:ascii="Symbol" w:hAnsi="Symbol" w:hint="default"/>
        <w:color w:val="0000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C74295"/>
    <w:multiLevelType w:val="hybridMultilevel"/>
    <w:tmpl w:val="0170874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475813"/>
    <w:multiLevelType w:val="hybridMultilevel"/>
    <w:tmpl w:val="471A3F10"/>
    <w:lvl w:ilvl="0" w:tplc="F2A40D66">
      <w:start w:val="1"/>
      <w:numFmt w:val="bullet"/>
      <w:lvlText w:val=""/>
      <w:lvlJc w:val="left"/>
      <w:pPr>
        <w:tabs>
          <w:tab w:val="num" w:pos="720"/>
        </w:tabs>
        <w:ind w:left="720" w:hanging="360"/>
      </w:pPr>
      <w:rPr>
        <w:rFonts w:ascii="Symbol" w:hAnsi="Symbol"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407B08"/>
    <w:multiLevelType w:val="hybridMultilevel"/>
    <w:tmpl w:val="4E963F40"/>
    <w:lvl w:ilvl="0" w:tplc="E06C1AC0">
      <w:start w:val="1"/>
      <w:numFmt w:val="bullet"/>
      <w:lvlText w:val="•"/>
      <w:lvlJc w:val="left"/>
      <w:pPr>
        <w:ind w:left="91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A8B49608">
      <w:start w:val="1"/>
      <w:numFmt w:val="bullet"/>
      <w:lvlText w:val="o"/>
      <w:lvlJc w:val="left"/>
      <w:pPr>
        <w:ind w:left="18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4BC4F6F8">
      <w:start w:val="1"/>
      <w:numFmt w:val="bullet"/>
      <w:lvlText w:val="▪"/>
      <w:lvlJc w:val="left"/>
      <w:pPr>
        <w:ind w:left="25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1810785A">
      <w:start w:val="1"/>
      <w:numFmt w:val="bullet"/>
      <w:lvlText w:val="•"/>
      <w:lvlJc w:val="left"/>
      <w:pPr>
        <w:ind w:left="32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91526536">
      <w:start w:val="1"/>
      <w:numFmt w:val="bullet"/>
      <w:lvlText w:val="o"/>
      <w:lvlJc w:val="left"/>
      <w:pPr>
        <w:ind w:left="40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57CC8290">
      <w:start w:val="1"/>
      <w:numFmt w:val="bullet"/>
      <w:lvlText w:val="▪"/>
      <w:lvlJc w:val="left"/>
      <w:pPr>
        <w:ind w:left="47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63124476">
      <w:start w:val="1"/>
      <w:numFmt w:val="bullet"/>
      <w:lvlText w:val="•"/>
      <w:lvlJc w:val="left"/>
      <w:pPr>
        <w:ind w:left="54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EA520CFE">
      <w:start w:val="1"/>
      <w:numFmt w:val="bullet"/>
      <w:lvlText w:val="o"/>
      <w:lvlJc w:val="left"/>
      <w:pPr>
        <w:ind w:left="61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BAE0C9E2">
      <w:start w:val="1"/>
      <w:numFmt w:val="bullet"/>
      <w:lvlText w:val="▪"/>
      <w:lvlJc w:val="left"/>
      <w:pPr>
        <w:ind w:left="68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61D8690A"/>
    <w:multiLevelType w:val="hybridMultilevel"/>
    <w:tmpl w:val="C3C6F4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FC0B9D"/>
    <w:multiLevelType w:val="hybridMultilevel"/>
    <w:tmpl w:val="928223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BC31AB"/>
    <w:multiLevelType w:val="hybridMultilevel"/>
    <w:tmpl w:val="35BCE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5A6C8A"/>
    <w:multiLevelType w:val="hybridMultilevel"/>
    <w:tmpl w:val="8D9AB4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
  </w:num>
  <w:num w:numId="4">
    <w:abstractNumId w:val="5"/>
  </w:num>
  <w:num w:numId="5">
    <w:abstractNumId w:val="7"/>
  </w:num>
  <w:num w:numId="6">
    <w:abstractNumId w:val="13"/>
  </w:num>
  <w:num w:numId="7">
    <w:abstractNumId w:val="10"/>
  </w:num>
  <w:num w:numId="8">
    <w:abstractNumId w:val="4"/>
  </w:num>
  <w:num w:numId="9">
    <w:abstractNumId w:val="2"/>
  </w:num>
  <w:num w:numId="10">
    <w:abstractNumId w:val="6"/>
  </w:num>
  <w:num w:numId="11">
    <w:abstractNumId w:val="8"/>
  </w:num>
  <w:num w:numId="12">
    <w:abstractNumId w:val="9"/>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B38"/>
    <w:rsid w:val="00013010"/>
    <w:rsid w:val="0005536B"/>
    <w:rsid w:val="000E0DF7"/>
    <w:rsid w:val="000E3209"/>
    <w:rsid w:val="001D5581"/>
    <w:rsid w:val="00253497"/>
    <w:rsid w:val="00283447"/>
    <w:rsid w:val="002B5BF2"/>
    <w:rsid w:val="002E7D60"/>
    <w:rsid w:val="00321E89"/>
    <w:rsid w:val="003644EE"/>
    <w:rsid w:val="0037601F"/>
    <w:rsid w:val="003D00CA"/>
    <w:rsid w:val="003D2E5F"/>
    <w:rsid w:val="003D4D0C"/>
    <w:rsid w:val="004228A5"/>
    <w:rsid w:val="00435DA0"/>
    <w:rsid w:val="004B2B25"/>
    <w:rsid w:val="005013E6"/>
    <w:rsid w:val="00503BCE"/>
    <w:rsid w:val="00625263"/>
    <w:rsid w:val="0073581A"/>
    <w:rsid w:val="0074472D"/>
    <w:rsid w:val="00760503"/>
    <w:rsid w:val="007C174F"/>
    <w:rsid w:val="00844F70"/>
    <w:rsid w:val="00877A75"/>
    <w:rsid w:val="008A510F"/>
    <w:rsid w:val="008B6C36"/>
    <w:rsid w:val="009027AD"/>
    <w:rsid w:val="009F0F08"/>
    <w:rsid w:val="00A97D25"/>
    <w:rsid w:val="00B13B38"/>
    <w:rsid w:val="00B26A9F"/>
    <w:rsid w:val="00B30246"/>
    <w:rsid w:val="00B804C1"/>
    <w:rsid w:val="00B84B01"/>
    <w:rsid w:val="00BD3CC5"/>
    <w:rsid w:val="00BE4E5A"/>
    <w:rsid w:val="00C810A2"/>
    <w:rsid w:val="00CA04EC"/>
    <w:rsid w:val="00CB0EAC"/>
    <w:rsid w:val="00D324A1"/>
    <w:rsid w:val="00D60F92"/>
    <w:rsid w:val="00D8043D"/>
    <w:rsid w:val="00E42E80"/>
    <w:rsid w:val="00E50529"/>
    <w:rsid w:val="00E53B98"/>
    <w:rsid w:val="00EE4530"/>
    <w:rsid w:val="00EF412A"/>
    <w:rsid w:val="00F03A71"/>
    <w:rsid w:val="00F744C9"/>
    <w:rsid w:val="00FE5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27047E5-8743-4603-891B-76609279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B38"/>
    <w:pPr>
      <w:ind w:left="720"/>
      <w:contextualSpacing/>
    </w:pPr>
  </w:style>
  <w:style w:type="paragraph" w:styleId="NormalWeb">
    <w:name w:val="Normal (Web)"/>
    <w:basedOn w:val="Normal"/>
    <w:uiPriority w:val="99"/>
    <w:semiHidden/>
    <w:unhideWhenUsed/>
    <w:rsid w:val="001D558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qFormat/>
    <w:rsid w:val="00C810A2"/>
    <w:pPr>
      <w:tabs>
        <w:tab w:val="center" w:pos="4680"/>
        <w:tab w:val="right" w:pos="9360"/>
      </w:tabs>
      <w:spacing w:after="0" w:line="240" w:lineRule="auto"/>
    </w:pPr>
    <w:rPr>
      <w:rFonts w:ascii="Courier" w:eastAsia="Times New Roman" w:hAnsi="Courier" w:cs="Times New Roman"/>
      <w:sz w:val="24"/>
      <w:szCs w:val="20"/>
      <w:lang w:val="x-none" w:eastAsia="x-none"/>
    </w:rPr>
  </w:style>
  <w:style w:type="character" w:customStyle="1" w:styleId="HeaderChar">
    <w:name w:val="Header Char"/>
    <w:basedOn w:val="DefaultParagraphFont"/>
    <w:link w:val="Header"/>
    <w:uiPriority w:val="99"/>
    <w:rsid w:val="00C810A2"/>
    <w:rPr>
      <w:rFonts w:ascii="Courier" w:eastAsia="Times New Roman" w:hAnsi="Courier" w:cs="Times New Roman"/>
      <w:sz w:val="24"/>
      <w:szCs w:val="20"/>
      <w:lang w:val="x-none" w:eastAsia="x-none"/>
    </w:rPr>
  </w:style>
  <w:style w:type="paragraph" w:styleId="BalloonText">
    <w:name w:val="Balloon Text"/>
    <w:basedOn w:val="Normal"/>
    <w:link w:val="BalloonTextChar"/>
    <w:uiPriority w:val="99"/>
    <w:semiHidden/>
    <w:unhideWhenUsed/>
    <w:rsid w:val="003D00C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D00CA"/>
    <w:rPr>
      <w:rFonts w:ascii="Tahoma" w:eastAsia="Times New Roman" w:hAnsi="Tahoma" w:cs="Tahoma"/>
      <w:sz w:val="16"/>
      <w:szCs w:val="16"/>
    </w:rPr>
  </w:style>
  <w:style w:type="paragraph" w:styleId="Footer">
    <w:name w:val="footer"/>
    <w:basedOn w:val="Normal"/>
    <w:link w:val="FooterChar"/>
    <w:uiPriority w:val="99"/>
    <w:unhideWhenUsed/>
    <w:rsid w:val="00364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Hackney</dc:creator>
  <cp:keywords/>
  <dc:description/>
  <cp:lastModifiedBy>Krystal Allen</cp:lastModifiedBy>
  <cp:revision>4</cp:revision>
  <cp:lastPrinted>2018-05-01T20:28:00Z</cp:lastPrinted>
  <dcterms:created xsi:type="dcterms:W3CDTF">2018-01-19T20:57:00Z</dcterms:created>
  <dcterms:modified xsi:type="dcterms:W3CDTF">2018-05-01T20:28:00Z</dcterms:modified>
</cp:coreProperties>
</file>